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C1" w:rsidRDefault="00953DC1" w:rsidP="00953DC1">
      <w:pPr>
        <w:ind w:right="-104"/>
        <w:jc w:val="center"/>
        <w:rPr>
          <w:rFonts w:ascii="Times New Roman" w:hAnsi="Times New Roman" w:cs="Times New Roman"/>
          <w:bCs/>
          <w:color w:val="000000"/>
          <w:sz w:val="2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  <w:szCs w:val="28"/>
        </w:rPr>
        <w:t xml:space="preserve">                                                                                                 Утверждаю </w:t>
      </w:r>
    </w:p>
    <w:p w:rsidR="00953DC1" w:rsidRDefault="00953DC1" w:rsidP="00953DC1">
      <w:pPr>
        <w:ind w:right="-104"/>
        <w:jc w:val="right"/>
        <w:rPr>
          <w:rFonts w:ascii="Times New Roman" w:hAnsi="Times New Roman" w:cs="Times New Roman"/>
          <w:bCs/>
          <w:color w:val="000000"/>
          <w:sz w:val="22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8"/>
        </w:rPr>
        <w:t>приказ от _</w:t>
      </w:r>
      <w:r>
        <w:rPr>
          <w:rFonts w:ascii="Times New Roman" w:hAnsi="Times New Roman" w:cs="Times New Roman"/>
          <w:bCs/>
          <w:color w:val="000000"/>
          <w:sz w:val="22"/>
          <w:szCs w:val="28"/>
          <w:u w:val="single"/>
        </w:rPr>
        <w:t>30.10.2018 г</w:t>
      </w:r>
      <w:r>
        <w:rPr>
          <w:rFonts w:ascii="Times New Roman" w:hAnsi="Times New Roman" w:cs="Times New Roman"/>
          <w:bCs/>
          <w:color w:val="000000"/>
          <w:sz w:val="22"/>
          <w:szCs w:val="28"/>
        </w:rPr>
        <w:t xml:space="preserve">  №_</w:t>
      </w:r>
      <w:r>
        <w:rPr>
          <w:rFonts w:ascii="Times New Roman" w:hAnsi="Times New Roman" w:cs="Times New Roman"/>
          <w:bCs/>
          <w:color w:val="000000"/>
          <w:sz w:val="22"/>
          <w:szCs w:val="28"/>
          <w:u w:val="single"/>
        </w:rPr>
        <w:t>86_</w:t>
      </w:r>
      <w:r>
        <w:rPr>
          <w:rFonts w:ascii="Times New Roman" w:hAnsi="Times New Roman" w:cs="Times New Roman"/>
          <w:bCs/>
          <w:color w:val="000000"/>
          <w:sz w:val="22"/>
          <w:szCs w:val="28"/>
        </w:rPr>
        <w:t>_</w:t>
      </w:r>
    </w:p>
    <w:p w:rsidR="00953DC1" w:rsidRDefault="00953DC1" w:rsidP="00953DC1">
      <w:pPr>
        <w:ind w:right="-104"/>
        <w:jc w:val="center"/>
        <w:rPr>
          <w:rFonts w:ascii="Times New Roman" w:hAnsi="Times New Roman" w:cs="Times New Roman"/>
          <w:bCs/>
          <w:color w:val="000000"/>
          <w:sz w:val="22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8"/>
        </w:rPr>
        <w:t xml:space="preserve">                                                                                                               Заведующая МДОУ</w:t>
      </w:r>
    </w:p>
    <w:p w:rsidR="00953DC1" w:rsidRDefault="00953DC1" w:rsidP="00953DC1">
      <w:pPr>
        <w:ind w:right="-104"/>
        <w:jc w:val="right"/>
        <w:rPr>
          <w:rFonts w:ascii="Times New Roman" w:hAnsi="Times New Roman" w:cs="Times New Roman"/>
          <w:bCs/>
          <w:color w:val="000000"/>
          <w:sz w:val="22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8"/>
        </w:rPr>
        <w:t xml:space="preserve"> ___________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8"/>
        </w:rPr>
        <w:t>Г.А.Фадеева</w:t>
      </w:r>
      <w:proofErr w:type="spellEnd"/>
    </w:p>
    <w:p w:rsidR="00953DC1" w:rsidRDefault="00953DC1" w:rsidP="00953DC1">
      <w:pPr>
        <w:ind w:right="-10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3DC1" w:rsidRDefault="00953DC1" w:rsidP="00953DC1">
      <w:pPr>
        <w:ind w:right="-1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3DC1" w:rsidRDefault="00953DC1" w:rsidP="00953DC1">
      <w:pPr>
        <w:ind w:right="-1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3DC1" w:rsidRDefault="00953DC1" w:rsidP="00953DC1">
      <w:pPr>
        <w:ind w:right="-104"/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ПОЛОЖЕНИЕ</w:t>
      </w:r>
    </w:p>
    <w:p w:rsidR="00953DC1" w:rsidRDefault="00953DC1" w:rsidP="00953DC1">
      <w:pPr>
        <w:ind w:right="-104"/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 психолого-медико-педагогическом  консилиуме</w:t>
      </w:r>
    </w:p>
    <w:p w:rsidR="00953DC1" w:rsidRDefault="00953DC1" w:rsidP="00953DC1">
      <w:pPr>
        <w:ind w:right="-1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МДОУ Детский сад № 1 п. Молоково</w:t>
      </w:r>
    </w:p>
    <w:p w:rsidR="00953DC1" w:rsidRDefault="00953DC1" w:rsidP="00953DC1">
      <w:pPr>
        <w:ind w:right="-1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3DC1" w:rsidRDefault="00953DC1" w:rsidP="00953DC1">
      <w:pPr>
        <w:ind w:right="-10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для муниципального дошкольного муниципального учреждения Детский сад № 1 п. Молоково (далее МДОУ Детский сад № 1 п. Молоково) в соответствии с ФЗ « Об образовании в РФ» от 29.12.2012г № 273-ФЗ, Приказом Министерства образования и науки РФ от 20.09.2013г № 1082 « Об утверждении положения о психолого-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медикопедагогической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комиссии», с Приказом Министерства образования и науки в РФ от 30.08.2013г № 1014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 Об утверждении порядка организации и осуществления образовательной деятельности по основным образовательным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программам-образовательным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дошкольного образования», Уставом учреждения и локальными актами Учреждения и регулирует деятельность психолого-медико-педагогического консилиума  дошкольного образовательного учреждения. 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решение задач, связанных со своевременным выявлением детей с проблемами в развитии, организацией психолого-медико-социального сопровождения их образования, исходя из индивидуальных особенностей развития каждого ребенка. 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Психолого-медико-педагогический консилиум в своей деятельности руководствуется Законом Российской Федерации "Об образовании" и другими действующими законодательствами  в сфере образования, защиты прав детей.</w:t>
      </w:r>
    </w:p>
    <w:p w:rsidR="00953DC1" w:rsidRDefault="00953DC1" w:rsidP="00953DC1">
      <w:pPr>
        <w:ind w:right="-104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Цели и задачи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953DC1" w:rsidRDefault="00953DC1" w:rsidP="00953DC1">
      <w:pPr>
        <w:tabs>
          <w:tab w:val="num" w:pos="990"/>
          <w:tab w:val="num" w:pos="144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 Целью консилиума является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953DC1" w:rsidRDefault="00953DC1" w:rsidP="00953DC1">
      <w:pPr>
        <w:tabs>
          <w:tab w:val="num" w:pos="990"/>
          <w:tab w:val="num" w:pos="1440"/>
        </w:tabs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2.2.В задачи консилиума входят: 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-комплексное обследование детей инвалидов с целью обеспечения им психолого-педагогического сопровождения в образовательном процессе. 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 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-выявление резервных возможностей ребенка, разработка рекомендаций по оптимизации учебно-воспитательной работы. 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-составление оптимальной для развития учащегося индивидуальной программы психолого-педагогического сопровождения. 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-отслеживание динамики в психофизическом развитии детей. 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-организация дошкольного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пространства с целью профилактики интеллектуальных и эмоциональных перегрузок и срывов.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-подготовка и ведение документации, отражающей актуальное развитие ребенка,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динамику его состояния. </w:t>
      </w:r>
    </w:p>
    <w:p w:rsidR="00953DC1" w:rsidRDefault="00953DC1" w:rsidP="00953DC1">
      <w:pPr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-организация профессионального взаимодействия между специалистами ДОУ и педагогическими коллективами других учреждений. </w:t>
      </w:r>
    </w:p>
    <w:p w:rsidR="00953DC1" w:rsidRDefault="00953DC1" w:rsidP="00953DC1">
      <w:pPr>
        <w:ind w:right="-1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DC1" w:rsidRDefault="00953DC1" w:rsidP="00953DC1">
      <w:pPr>
        <w:ind w:right="-102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DC1" w:rsidRDefault="00953DC1" w:rsidP="00953DC1">
      <w:pPr>
        <w:ind w:right="-102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Организация работы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953DC1" w:rsidRDefault="00953DC1" w:rsidP="00953DC1">
      <w:pPr>
        <w:ind w:right="-10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3.1.Обследование ребенка специалистами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инициативе сотрудников образовательного учреждения с согласия родителей (законных представителей) на основании письменного заявления.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3.2.Обследование проводится каждым специалистом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индивидуально. По данным обследования каждым специалистом составляется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разрабатываются рекомендации.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3.3.На каждого ребенка заполняется «Паспорт здоровья», куда  вписываются все данные индивидуального обследования, заключения и рекомендации. 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3.4.На заседании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рекомендации подписываются председателем и всеми членами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(разборчиво).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3.6.В случае необходимости обследования ребенка в лечебных учреждениях, психолого-медико-педагогических комиссиях копии заключений и рекомендаций специалистов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выдаются только родителям (законным представителям).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3.7.На период реализации рекомендаций ребенку назначается куратор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Учитель-логопед или педагог-психолог),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3.8.При необходимости углубленной диагностики и разрешения спорных вопросов специалисты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рекомендуют родителям (законным представителям) обратиться в психолого-медико-педагогическую комиссию (ПМПК (областная комиссия).</w:t>
      </w:r>
      <w:proofErr w:type="gramEnd"/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полугодие.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3.10.Специалисты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развитии. </w:t>
      </w:r>
    </w:p>
    <w:p w:rsidR="00953DC1" w:rsidRDefault="00953DC1" w:rsidP="00953DC1">
      <w:pPr>
        <w:ind w:right="-104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53DC1" w:rsidRDefault="00953DC1" w:rsidP="00953DC1">
      <w:pPr>
        <w:ind w:right="-102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создания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953DC1" w:rsidRDefault="00953DC1" w:rsidP="00953DC1">
      <w:pPr>
        <w:ind w:right="-102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4.1.Психолого-медико-педагогический консилиум создается образовательным учреждением на основании приказа руководителя.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4.2.ПМПк осуществляет свою деятельность в соответствии с уставом образовательного учреждения и положением.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Состав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-заведующий МДОУ;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старший воспитатель;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педагоги;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педагог-психолог;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учитель-логопед.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4.4.Специалистами консилиума ведется следующая документация: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-журнал записи и учета детей, нуждающихся в психолого-педагогической и медико-социальной помощи;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-карта индивидуального развивающего маршрута;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-заключения и рекомендации специалистов;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-протоколы заседаний консилиума;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-аналитические материалы.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4.5.Нормативно-правовые документы, регламентирующие 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список специалистов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у председателя консилиума.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Ответственность за организацию и результаты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несет руководитель образовательного учреждения.</w:t>
      </w:r>
    </w:p>
    <w:p w:rsidR="00953DC1" w:rsidRDefault="00953DC1" w:rsidP="00953DC1">
      <w:pPr>
        <w:ind w:right="-104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953DC1" w:rsidRDefault="00953DC1" w:rsidP="00953DC1">
      <w:pPr>
        <w:ind w:right="-102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DC1" w:rsidRDefault="00953DC1" w:rsidP="00953DC1">
      <w:pPr>
        <w:ind w:right="-102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Обязанности и права членов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953DC1" w:rsidRDefault="00953DC1" w:rsidP="00953DC1">
      <w:pPr>
        <w:ind w:right="-102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Специалисты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право: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-вносить предложения по работе консилиума и обсуждаемым проблемам;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-выбирать и использовать методические средства в рамках своей профессиональной компетенции и квалификации.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5.2.Специалисты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-не реже одного раза в полугодие вносить в паспорт здоровья ребенка сведения об изменениях в состоянии развития ребенка в процессе реализации рекомендаций;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953DC1" w:rsidRDefault="00953DC1" w:rsidP="00953DC1">
      <w:pPr>
        <w:ind w:right="-104"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953DC1" w:rsidRDefault="00953DC1" w:rsidP="00953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DC1" w:rsidRDefault="00953DC1" w:rsidP="00953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DC1" w:rsidRDefault="00953DC1" w:rsidP="00953DC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953DC1" w:rsidRDefault="00953DC1" w:rsidP="00953DC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953DC1" w:rsidRDefault="00953DC1" w:rsidP="00953DC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2214E6" w:rsidRDefault="002214E6"/>
    <w:sectPr w:rsidR="002214E6" w:rsidSect="0022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C1"/>
    <w:rsid w:val="00196C47"/>
    <w:rsid w:val="002214E6"/>
    <w:rsid w:val="009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C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53D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C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53D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2021-02-04T18:49:00Z</dcterms:created>
  <dcterms:modified xsi:type="dcterms:W3CDTF">2021-02-04T18:49:00Z</dcterms:modified>
</cp:coreProperties>
</file>